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18" w:rsidRPr="00824849" w:rsidRDefault="006D512C" w:rsidP="00824849">
      <w:pPr>
        <w:spacing w:after="0"/>
        <w:jc w:val="center"/>
        <w:rPr>
          <w:b/>
        </w:rPr>
      </w:pPr>
      <w:r w:rsidRPr="00824849">
        <w:rPr>
          <w:b/>
        </w:rPr>
        <w:t>Bachelor’s Degree in Statistics and Certificate in Geographic Information Systems</w:t>
      </w:r>
      <w:r w:rsidR="00D220FB">
        <w:rPr>
          <w:b/>
        </w:rPr>
        <w:t xml:space="preserve"> (GIS)</w:t>
      </w:r>
    </w:p>
    <w:p w:rsidR="006D512C" w:rsidRPr="00824849" w:rsidRDefault="006D512C" w:rsidP="00824849">
      <w:pPr>
        <w:spacing w:after="0"/>
        <w:jc w:val="center"/>
        <w:rPr>
          <w:b/>
        </w:rPr>
      </w:pPr>
      <w:r w:rsidRPr="00824849">
        <w:rPr>
          <w:b/>
        </w:rPr>
        <w:t>Tuition Scholarship Application Process and Selection Criteria</w:t>
      </w:r>
    </w:p>
    <w:p w:rsidR="006D512C" w:rsidRDefault="006D512C" w:rsidP="006D512C">
      <w:pPr>
        <w:spacing w:after="0"/>
      </w:pPr>
    </w:p>
    <w:p w:rsidR="00513364" w:rsidRDefault="00824849" w:rsidP="006D512C">
      <w:pPr>
        <w:spacing w:after="0"/>
      </w:pPr>
      <w:r>
        <w:t>Applicants mus</w:t>
      </w:r>
      <w:r w:rsidR="007A5705">
        <w:t>t</w:t>
      </w:r>
      <w:r w:rsidR="001E113E">
        <w:t xml:space="preserve"> (</w:t>
      </w:r>
      <w:proofErr w:type="spellStart"/>
      <w:r w:rsidR="001E113E">
        <w:t>i</w:t>
      </w:r>
      <w:proofErr w:type="spellEnd"/>
      <w:r w:rsidR="001E113E">
        <w:t>)</w:t>
      </w:r>
      <w:r w:rsidR="007A5705">
        <w:t xml:space="preserve"> have been accepted by the University of Belize into the program for which they are </w:t>
      </w:r>
      <w:r w:rsidR="00E855A6">
        <w:t>seeking a scholarship</w:t>
      </w:r>
      <w:r w:rsidR="001E113E">
        <w:t>; (ii)</w:t>
      </w:r>
      <w:r w:rsidR="00513364">
        <w:t xml:space="preserve"> be citizens or residents of Belize</w:t>
      </w:r>
      <w:r w:rsidR="001E113E">
        <w:t xml:space="preserve">; and (iii) </w:t>
      </w:r>
      <w:r w:rsidR="00E855A6">
        <w:t xml:space="preserve">must have a cumulative grade point average of at least 2.5 in their </w:t>
      </w:r>
      <w:r w:rsidR="00E855A6" w:rsidRPr="009538D6">
        <w:t>mos</w:t>
      </w:r>
      <w:r w:rsidR="00E855A6">
        <w:t>t recently attended high school, junior college</w:t>
      </w:r>
      <w:r w:rsidR="00E855A6" w:rsidRPr="009538D6">
        <w:t>, or university</w:t>
      </w:r>
      <w:r w:rsidR="001E113E">
        <w:t>.</w:t>
      </w:r>
      <w:bookmarkStart w:id="0" w:name="_GoBack"/>
      <w:bookmarkEnd w:id="0"/>
    </w:p>
    <w:p w:rsidR="004B490A" w:rsidRDefault="004B490A" w:rsidP="006D512C">
      <w:pPr>
        <w:spacing w:after="0"/>
      </w:pPr>
    </w:p>
    <w:p w:rsidR="007A5705" w:rsidRDefault="007A5705" w:rsidP="006D512C">
      <w:pPr>
        <w:spacing w:after="0"/>
      </w:pPr>
      <w:r>
        <w:t>The following must be submitted:</w:t>
      </w:r>
    </w:p>
    <w:p w:rsidR="0030005A" w:rsidRDefault="0030005A" w:rsidP="004B490A">
      <w:pPr>
        <w:pStyle w:val="ListParagraph"/>
        <w:numPr>
          <w:ilvl w:val="0"/>
          <w:numId w:val="1"/>
        </w:numPr>
        <w:spacing w:after="0"/>
      </w:pPr>
      <w:r>
        <w:t>Completed scholarship application form</w:t>
      </w:r>
    </w:p>
    <w:p w:rsidR="007A5705" w:rsidRDefault="007A5705" w:rsidP="004B490A">
      <w:pPr>
        <w:pStyle w:val="ListParagraph"/>
        <w:numPr>
          <w:ilvl w:val="0"/>
          <w:numId w:val="1"/>
        </w:numPr>
        <w:spacing w:after="0"/>
      </w:pPr>
      <w:r>
        <w:t>Copy of acceptance letter into selected program</w:t>
      </w:r>
    </w:p>
    <w:p w:rsidR="00E11441" w:rsidRDefault="00E11441" w:rsidP="004B490A">
      <w:pPr>
        <w:pStyle w:val="ListParagraph"/>
        <w:numPr>
          <w:ilvl w:val="0"/>
          <w:numId w:val="1"/>
        </w:numPr>
        <w:spacing w:after="0"/>
      </w:pPr>
      <w:r>
        <w:t>Copy of ID page of passport OR copy of birth certificate OR copy of residency</w:t>
      </w:r>
    </w:p>
    <w:p w:rsidR="007A5705" w:rsidRDefault="007A5705" w:rsidP="004B490A">
      <w:pPr>
        <w:pStyle w:val="ListParagraph"/>
        <w:numPr>
          <w:ilvl w:val="0"/>
          <w:numId w:val="1"/>
        </w:numPr>
        <w:spacing w:after="0"/>
      </w:pPr>
      <w:r>
        <w:t>Curriculum vitae</w:t>
      </w:r>
    </w:p>
    <w:p w:rsidR="007A5705" w:rsidRDefault="007A5705" w:rsidP="009538D6">
      <w:pPr>
        <w:pStyle w:val="ListParagraph"/>
        <w:numPr>
          <w:ilvl w:val="0"/>
          <w:numId w:val="1"/>
        </w:numPr>
        <w:spacing w:after="0"/>
      </w:pPr>
      <w:r>
        <w:t xml:space="preserve">Copy of </w:t>
      </w:r>
      <w:r w:rsidR="009538D6">
        <w:t>t</w:t>
      </w:r>
      <w:r w:rsidR="009538D6" w:rsidRPr="009538D6">
        <w:t>ranscripts from current or mos</w:t>
      </w:r>
      <w:r w:rsidR="009538D6">
        <w:t>t recently attended high school, junior college</w:t>
      </w:r>
      <w:r w:rsidR="009538D6" w:rsidRPr="009538D6">
        <w:t>, or university</w:t>
      </w:r>
    </w:p>
    <w:p w:rsidR="00F70289" w:rsidRDefault="00F70289" w:rsidP="004B490A">
      <w:pPr>
        <w:pStyle w:val="ListParagraph"/>
        <w:numPr>
          <w:ilvl w:val="0"/>
          <w:numId w:val="1"/>
        </w:numPr>
        <w:spacing w:after="0"/>
      </w:pPr>
      <w:r>
        <w:t>Two letters of recommendation</w:t>
      </w:r>
    </w:p>
    <w:p w:rsidR="00E11441" w:rsidRDefault="00E11441" w:rsidP="004B490A">
      <w:pPr>
        <w:pStyle w:val="ListParagraph"/>
        <w:numPr>
          <w:ilvl w:val="0"/>
          <w:numId w:val="1"/>
        </w:numPr>
        <w:spacing w:after="0"/>
      </w:pPr>
      <w:r>
        <w:t xml:space="preserve">Copy of </w:t>
      </w:r>
      <w:r w:rsidR="00D220FB">
        <w:t>personal Income Tax TD4 slip or, where the student is a dependent, the TD4 slip of parent of guardian. Where the applicant or his/her parent or guardian is not required to pay income tax, a letter from the Income Tax Department verifying that they are not required to pay income tax should be submitted.</w:t>
      </w:r>
    </w:p>
    <w:p w:rsidR="00F70289" w:rsidRDefault="007A5705" w:rsidP="004B490A">
      <w:pPr>
        <w:pStyle w:val="ListParagraph"/>
        <w:numPr>
          <w:ilvl w:val="0"/>
          <w:numId w:val="1"/>
        </w:numPr>
        <w:spacing w:after="0"/>
      </w:pPr>
      <w:r>
        <w:t>Personal Statement</w:t>
      </w:r>
      <w:r w:rsidR="009538D6">
        <w:t>/Essay</w:t>
      </w:r>
      <w:r w:rsidR="00F70289">
        <w:t xml:space="preserve"> describing:</w:t>
      </w:r>
    </w:p>
    <w:p w:rsidR="00F70289" w:rsidRDefault="00F70289" w:rsidP="004B490A">
      <w:pPr>
        <w:pStyle w:val="ListParagraph"/>
        <w:numPr>
          <w:ilvl w:val="0"/>
          <w:numId w:val="2"/>
        </w:numPr>
        <w:spacing w:after="0"/>
      </w:pPr>
      <w:r>
        <w:t>Yourself and your background</w:t>
      </w:r>
    </w:p>
    <w:p w:rsidR="00F70289" w:rsidRDefault="00F70289" w:rsidP="004B490A">
      <w:pPr>
        <w:pStyle w:val="ListParagraph"/>
        <w:numPr>
          <w:ilvl w:val="0"/>
          <w:numId w:val="2"/>
        </w:numPr>
        <w:spacing w:after="0"/>
      </w:pPr>
      <w:r>
        <w:t xml:space="preserve">What, if any, work you </w:t>
      </w:r>
      <w:r w:rsidR="004B490A">
        <w:t xml:space="preserve">have </w:t>
      </w:r>
      <w:r>
        <w:t xml:space="preserve">done in the field of statistics or </w:t>
      </w:r>
      <w:r w:rsidR="00DB4F08">
        <w:t>GIS</w:t>
      </w:r>
    </w:p>
    <w:p w:rsidR="007A5705" w:rsidRDefault="00F70289" w:rsidP="004B490A">
      <w:pPr>
        <w:pStyle w:val="ListParagraph"/>
        <w:numPr>
          <w:ilvl w:val="0"/>
          <w:numId w:val="2"/>
        </w:numPr>
        <w:spacing w:after="0"/>
      </w:pPr>
      <w:r>
        <w:t>Why you chose the program of study</w:t>
      </w:r>
    </w:p>
    <w:p w:rsidR="007A5705" w:rsidRDefault="007A5705" w:rsidP="004B490A">
      <w:pPr>
        <w:pStyle w:val="ListParagraph"/>
        <w:numPr>
          <w:ilvl w:val="0"/>
          <w:numId w:val="2"/>
        </w:numPr>
        <w:spacing w:after="0"/>
      </w:pPr>
      <w:r>
        <w:t xml:space="preserve">Where you see yourself in five </w:t>
      </w:r>
      <w:r w:rsidR="00F70289">
        <w:t>years</w:t>
      </w:r>
    </w:p>
    <w:p w:rsidR="007A5705" w:rsidRDefault="007A5705" w:rsidP="004B490A">
      <w:pPr>
        <w:pStyle w:val="ListParagraph"/>
        <w:numPr>
          <w:ilvl w:val="0"/>
          <w:numId w:val="2"/>
        </w:numPr>
        <w:spacing w:after="0"/>
      </w:pPr>
      <w:r>
        <w:t>Why</w:t>
      </w:r>
      <w:r w:rsidR="00F70289">
        <w:t xml:space="preserve"> you</w:t>
      </w:r>
      <w:r>
        <w:t xml:space="preserve"> should </w:t>
      </w:r>
      <w:r w:rsidR="00F70289">
        <w:t>receive this tuition scholarship</w:t>
      </w:r>
    </w:p>
    <w:p w:rsidR="000B2007" w:rsidRDefault="000B2007" w:rsidP="00513364">
      <w:pPr>
        <w:spacing w:after="0"/>
      </w:pPr>
    </w:p>
    <w:p w:rsidR="00513364" w:rsidRPr="0030005A" w:rsidRDefault="00513364" w:rsidP="00513364">
      <w:pPr>
        <w:spacing w:after="0"/>
        <w:rPr>
          <w:b/>
        </w:rPr>
      </w:pPr>
      <w:r w:rsidRPr="0030005A">
        <w:rPr>
          <w:b/>
        </w:rPr>
        <w:t>Evaluation Criteria</w:t>
      </w:r>
    </w:p>
    <w:p w:rsidR="004B490A" w:rsidRDefault="00E11441" w:rsidP="00513364">
      <w:pPr>
        <w:spacing w:after="0"/>
      </w:pPr>
      <w:r>
        <w:t>Applications will be evaluated and ranked based on the following criteria: (a) prospect for long-term contribution to the field of statistics</w:t>
      </w:r>
      <w:r w:rsidR="00D220FB">
        <w:t xml:space="preserve"> or GIS</w:t>
      </w:r>
      <w:r>
        <w:t xml:space="preserve"> in Belize; (b) previous academic performance; and (c) financial need.</w:t>
      </w:r>
      <w:r w:rsidR="0027470B">
        <w:t xml:space="preserve"> Applicants will also be required to submit to an interview by a Scholarship Selection Committee.</w:t>
      </w:r>
      <w:r w:rsidR="0030005A">
        <w:t xml:space="preserve">  </w:t>
      </w:r>
      <w:r w:rsidR="00513364">
        <w:t xml:space="preserve">All scholarship applications </w:t>
      </w:r>
      <w:r w:rsidR="0030005A">
        <w:t>will be</w:t>
      </w:r>
      <w:r w:rsidR="00513364">
        <w:t xml:space="preserve"> judged on their own merit.</w:t>
      </w:r>
    </w:p>
    <w:p w:rsidR="009538D6" w:rsidRDefault="009538D6" w:rsidP="009538D6">
      <w:pPr>
        <w:spacing w:after="0"/>
      </w:pPr>
    </w:p>
    <w:p w:rsidR="009538D6" w:rsidRPr="0030005A" w:rsidRDefault="009538D6" w:rsidP="009538D6">
      <w:pPr>
        <w:spacing w:after="0"/>
        <w:rPr>
          <w:b/>
        </w:rPr>
      </w:pPr>
      <w:r w:rsidRPr="0030005A">
        <w:rPr>
          <w:b/>
        </w:rPr>
        <w:t>Application Guidelines</w:t>
      </w:r>
    </w:p>
    <w:p w:rsidR="009538D6" w:rsidRDefault="0030005A" w:rsidP="009538D6">
      <w:pPr>
        <w:spacing w:after="0"/>
      </w:pPr>
      <w:r>
        <w:t>The deadline for receipt of scholarship a</w:t>
      </w:r>
      <w:r w:rsidR="009538D6">
        <w:t xml:space="preserve">pplications with all supporting materials </w:t>
      </w:r>
      <w:r>
        <w:t>is Friday, April 26, 2019</w:t>
      </w:r>
      <w:r w:rsidR="009538D6">
        <w:t>.</w:t>
      </w:r>
      <w:r>
        <w:t xml:space="preserve"> </w:t>
      </w:r>
      <w:r w:rsidR="00D220FB">
        <w:t>The scholarship application form along with all other pertinent</w:t>
      </w:r>
      <w:r>
        <w:t xml:space="preserve"> information, will be </w:t>
      </w:r>
      <w:r w:rsidR="00D220FB">
        <w:t>available for download</w:t>
      </w:r>
      <w:r>
        <w:t xml:space="preserve"> on the Statistical Institute of Belize website (</w:t>
      </w:r>
      <w:hyperlink r:id="rId5" w:history="1">
        <w:r w:rsidRPr="00AA1532">
          <w:rPr>
            <w:rStyle w:val="Hyperlink"/>
          </w:rPr>
          <w:t>www.sib.org.bz</w:t>
        </w:r>
      </w:hyperlink>
      <w:r>
        <w:t xml:space="preserve">). Only </w:t>
      </w:r>
      <w:r w:rsidR="009538D6">
        <w:t>complete applications with all required supporting materials that are received by the deadline will be considered</w:t>
      </w:r>
      <w:r w:rsidR="00BA435D">
        <w:t>.</w:t>
      </w:r>
    </w:p>
    <w:p w:rsidR="009538D6" w:rsidRDefault="009538D6" w:rsidP="009538D6">
      <w:pPr>
        <w:spacing w:after="0"/>
      </w:pPr>
    </w:p>
    <w:p w:rsidR="009538D6" w:rsidRPr="00BA435D" w:rsidRDefault="009538D6" w:rsidP="009538D6">
      <w:pPr>
        <w:spacing w:after="0"/>
        <w:rPr>
          <w:b/>
        </w:rPr>
      </w:pPr>
      <w:r w:rsidRPr="00BA435D">
        <w:rPr>
          <w:b/>
        </w:rPr>
        <w:t>Selection Process</w:t>
      </w:r>
    </w:p>
    <w:p w:rsidR="009538D6" w:rsidRDefault="009538D6" w:rsidP="009538D6">
      <w:pPr>
        <w:spacing w:after="0"/>
      </w:pPr>
      <w:r>
        <w:t xml:space="preserve">All completed applications accompanied by </w:t>
      </w:r>
      <w:r w:rsidR="00BA435D">
        <w:t>the</w:t>
      </w:r>
      <w:r>
        <w:t xml:space="preserve"> required supporting materials</w:t>
      </w:r>
      <w:r w:rsidR="00BA435D">
        <w:t xml:space="preserve"> and received by the deadline </w:t>
      </w:r>
      <w:r>
        <w:t>will be reviewed</w:t>
      </w:r>
      <w:r w:rsidR="00BA435D">
        <w:t xml:space="preserve"> and given full consideration</w:t>
      </w:r>
      <w:r>
        <w:t xml:space="preserve"> by the Scholarship </w:t>
      </w:r>
      <w:r w:rsidR="00BA435D">
        <w:t xml:space="preserve">Selection </w:t>
      </w:r>
      <w:r>
        <w:t>Committee</w:t>
      </w:r>
      <w:r w:rsidR="00BA435D">
        <w:t>.</w:t>
      </w:r>
      <w:r w:rsidR="004B3446">
        <w:t xml:space="preserve"> Applications</w:t>
      </w:r>
      <w:r w:rsidR="00BA435D">
        <w:t xml:space="preserve"> will be evaluated and scored using a Scholarship Application Scorecard</w:t>
      </w:r>
      <w:r w:rsidR="004B3446">
        <w:t xml:space="preserve"> and short-listed applicants will be invited to an interview with the Scholarship Selection Committee. </w:t>
      </w:r>
      <w:r>
        <w:t xml:space="preserve">All decisions by the Scholarship </w:t>
      </w:r>
      <w:r w:rsidR="004B3446">
        <w:t xml:space="preserve">Selection </w:t>
      </w:r>
      <w:r>
        <w:t>Committee are final</w:t>
      </w:r>
      <w:r w:rsidR="004B3446">
        <w:t>.</w:t>
      </w:r>
    </w:p>
    <w:sectPr w:rsidR="0095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0F78"/>
    <w:multiLevelType w:val="hybridMultilevel"/>
    <w:tmpl w:val="3DC4E3F2"/>
    <w:lvl w:ilvl="0" w:tplc="28090017">
      <w:start w:val="1"/>
      <w:numFmt w:val="lowerLetter"/>
      <w:lvlText w:val="%1)"/>
      <w:lvlJc w:val="left"/>
      <w:pPr>
        <w:ind w:left="1080" w:hanging="360"/>
      </w:p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9366C"/>
    <w:multiLevelType w:val="hybridMultilevel"/>
    <w:tmpl w:val="3C805D5A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2C"/>
    <w:rsid w:val="000B2007"/>
    <w:rsid w:val="00103268"/>
    <w:rsid w:val="001E113E"/>
    <w:rsid w:val="001F3E5F"/>
    <w:rsid w:val="0027470B"/>
    <w:rsid w:val="0030005A"/>
    <w:rsid w:val="0030727B"/>
    <w:rsid w:val="00490858"/>
    <w:rsid w:val="004B3446"/>
    <w:rsid w:val="004B490A"/>
    <w:rsid w:val="00513364"/>
    <w:rsid w:val="006D512C"/>
    <w:rsid w:val="006F0077"/>
    <w:rsid w:val="007A5705"/>
    <w:rsid w:val="00824849"/>
    <w:rsid w:val="009538D6"/>
    <w:rsid w:val="00A92C66"/>
    <w:rsid w:val="00BA435D"/>
    <w:rsid w:val="00D220FB"/>
    <w:rsid w:val="00D722E6"/>
    <w:rsid w:val="00DB4F08"/>
    <w:rsid w:val="00DC65E2"/>
    <w:rsid w:val="00E11441"/>
    <w:rsid w:val="00E855A6"/>
    <w:rsid w:val="00F7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81D8"/>
  <w15:chartTrackingRefBased/>
  <w15:docId w15:val="{47053F79-D11E-497E-8BF0-0A74816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.org.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Trejo</dc:creator>
  <cp:keywords/>
  <dc:description/>
  <cp:lastModifiedBy>Diana Trejo</cp:lastModifiedBy>
  <cp:revision>11</cp:revision>
  <dcterms:created xsi:type="dcterms:W3CDTF">2018-11-02T22:10:00Z</dcterms:created>
  <dcterms:modified xsi:type="dcterms:W3CDTF">2018-11-07T15:11:00Z</dcterms:modified>
</cp:coreProperties>
</file>